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BF6F" w14:textId="77777777" w:rsidR="00D611EE" w:rsidRPr="00D611EE" w:rsidRDefault="00D611EE" w:rsidP="00D611EE">
      <w:pPr>
        <w:shd w:val="clear" w:color="auto" w:fill="FFFFFF"/>
        <w:spacing w:before="150" w:after="525" w:line="600" w:lineRule="atLeast"/>
        <w:outlineLvl w:val="2"/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</w:pPr>
      <w:r w:rsidRPr="00D611EE"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  <w:t>Scheda tecnica</w:t>
      </w:r>
    </w:p>
    <w:p w14:paraId="07EDAE50" w14:textId="77777777" w:rsidR="00D611EE" w:rsidRPr="00D611EE" w:rsidRDefault="00D611EE" w:rsidP="00D611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D611EE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Astuccio</w:t>
      </w:r>
      <w:r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Senza Astuccio</w:t>
      </w:r>
    </w:p>
    <w:p w14:paraId="4444F440" w14:textId="57A15648" w:rsidR="00D611EE" w:rsidRPr="00D611EE" w:rsidRDefault="00D611EE" w:rsidP="00D611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D611EE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Produttore</w:t>
      </w:r>
      <w:r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</w:r>
      <w:r w:rsidR="00497E32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Apicoltura Cazzola</w:t>
      </w:r>
    </w:p>
    <w:p w14:paraId="245B1624" w14:textId="77777777" w:rsidR="00D611EE" w:rsidRPr="00D611EE" w:rsidRDefault="00D611EE" w:rsidP="00D611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D611EE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Nazione</w:t>
      </w:r>
      <w:r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Italia</w:t>
      </w:r>
    </w:p>
    <w:p w14:paraId="556D2337" w14:textId="54FB5299" w:rsidR="00D611EE" w:rsidRPr="00D611EE" w:rsidRDefault="00D611EE" w:rsidP="00D611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D611EE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Categoria</w:t>
      </w:r>
      <w:r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</w:r>
      <w:r w:rsidR="00497E32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Prodotti tipici</w:t>
      </w:r>
    </w:p>
    <w:p w14:paraId="56ECE167" w14:textId="3FCFA40F" w:rsidR="00D611EE" w:rsidRPr="00D611EE" w:rsidRDefault="00497E32" w:rsidP="00D611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QUALITA’</w:t>
      </w:r>
      <w:r w:rsidR="00D611EE"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252525"/>
          <w:sz w:val="21"/>
          <w:szCs w:val="21"/>
          <w:lang w:eastAsia="it-IT"/>
        </w:rPr>
        <w:t>Arance amare</w:t>
      </w:r>
    </w:p>
    <w:p w14:paraId="27588EA5" w14:textId="3AB75CA9" w:rsidR="00D611EE" w:rsidRPr="00D611EE" w:rsidRDefault="00D611EE" w:rsidP="00D611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D611EE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Regione</w:t>
      </w:r>
      <w:r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</w:r>
      <w:r w:rsidR="002F6C2B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Emilia Romagna</w:t>
      </w:r>
    </w:p>
    <w:p w14:paraId="0B6507FE" w14:textId="656D0E18" w:rsidR="00D611EE" w:rsidRPr="00D611EE" w:rsidRDefault="00D611EE" w:rsidP="00D611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D611EE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Zona di Produzione</w:t>
      </w:r>
      <w:r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</w:r>
      <w:r w:rsidR="002F6C2B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Altedo (BO)</w:t>
      </w:r>
    </w:p>
    <w:p w14:paraId="567AA45B" w14:textId="5932CBA1" w:rsidR="00D611EE" w:rsidRPr="00D611EE" w:rsidRDefault="00D611EE" w:rsidP="00D611E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D611EE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Abbinamento</w:t>
      </w:r>
      <w:r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</w:r>
      <w:r w:rsidR="002F6C2B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Formaggi</w:t>
      </w:r>
      <w:bookmarkStart w:id="0" w:name="_GoBack"/>
      <w:bookmarkEnd w:id="0"/>
    </w:p>
    <w:p w14:paraId="3A00171E" w14:textId="4AF43BA0" w:rsidR="00D611EE" w:rsidRPr="00D611EE" w:rsidRDefault="00D611EE" w:rsidP="00D61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D611EE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Allergeni</w:t>
      </w:r>
      <w:r w:rsidRPr="00D611EE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</w:r>
      <w:r w:rsidR="002F6C2B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Non presenti</w:t>
      </w:r>
    </w:p>
    <w:p w14:paraId="3083AE7E" w14:textId="77777777" w:rsidR="00FB33F8" w:rsidRPr="00D611EE" w:rsidRDefault="00FB33F8" w:rsidP="00D611EE"/>
    <w:sectPr w:rsidR="00FB33F8" w:rsidRPr="00D61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EE"/>
    <w:rsid w:val="002F6C2B"/>
    <w:rsid w:val="00497E32"/>
    <w:rsid w:val="00D611EE"/>
    <w:rsid w:val="00F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146D"/>
  <w15:chartTrackingRefBased/>
  <w15:docId w15:val="{FF3D0F5D-D218-489C-8233-71BDA08A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61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611E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D61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87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5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35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338869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3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Margheriti</dc:creator>
  <cp:keywords/>
  <dc:description/>
  <cp:lastModifiedBy>Gruppo Margheriti</cp:lastModifiedBy>
  <cp:revision>1</cp:revision>
  <cp:lastPrinted>2026-03-25T10:31:00Z</cp:lastPrinted>
  <dcterms:created xsi:type="dcterms:W3CDTF">2026-03-25T10:30:00Z</dcterms:created>
  <dcterms:modified xsi:type="dcterms:W3CDTF">2026-03-25T11:56:00Z</dcterms:modified>
</cp:coreProperties>
</file>